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Treinamento para Propagação de Conhecimento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(Data)23/03/2023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para Propagação de Conhecimento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Difundir e ampliar os conhecimentos técnicos e práticos necessários para prestar serviços e produtos com excelência, aprimorando a atuação e resultados da equipe envolvida.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23/04/2023 a 27/04/2023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Técnicos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técnica e de desenvolvimento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Orientar sobre os conceitos e princípios fundamentais dos serviços e produtos oferecidos.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Princípios de funcionamento dos serviços e produtos</w:t>
            </w:r>
          </w:p>
          <w:p>
            <w:r>
              <w:t>• Arquitetura e componentes do sistema</w:t>
            </w:r>
          </w:p>
          <w:p>
            <w:r>
              <w:t>• Protocolos e padrões de comunicação</w:t>
            </w:r>
          </w:p>
          <w:p>
            <w:r>
              <w:t>• Segurança e privacidade na prestação de serviços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Práticas Operacionais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 de atendimento e suporte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Capacitar na execução das tarefas operacionais relacionadas aos serviços e produtos, visando à otimização dos processos e qualidade no atendimento.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Gestão de incidentes e resolução de problemas</w:t>
            </w:r>
          </w:p>
          <w:p>
            <w:r>
              <w:t>• Provisionamento e configuração de serviços</w:t>
            </w:r>
          </w:p>
          <w:p>
            <w:r>
              <w:t>• Monitoramento e manutenção de sistemas</w:t>
            </w:r>
          </w:p>
          <w:p>
            <w:r>
              <w:t>• Atendimento ao cliente e suporte técnico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Fortalecimento de Competências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8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Toda a equipe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competências interpessoais e de comunicação, além de práticas de melhoria contínua.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Comunicação eficaz e relacionamento com o cliente</w:t>
            </w:r>
          </w:p>
          <w:p>
            <w:r>
              <w:t>• Trabalho em equipe e resolução de conflitos</w:t>
            </w:r>
          </w:p>
          <w:p>
            <w:r>
              <w:t>• Gestão do tempo e priorização de tarefas</w:t>
            </w:r>
          </w:p>
          <w:p>
            <w:r>
              <w:t>• Melhoria contínua e inovação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36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R$ 12.000,00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